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53F" w:rsidRPr="00BA653F" w:rsidRDefault="00BA653F" w:rsidP="00BA653F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BA653F">
        <w:rPr>
          <w:rFonts w:ascii="Times New Roman" w:hAnsi="Times New Roman" w:cs="Times New Roman"/>
          <w:b/>
          <w:sz w:val="28"/>
        </w:rPr>
        <w:t xml:space="preserve">Рубежный контроль № 1 – контрольная работа по теме с практическим заданием </w:t>
      </w:r>
    </w:p>
    <w:p w:rsidR="00BA653F" w:rsidRPr="00BA653F" w:rsidRDefault="00BA653F" w:rsidP="00BA65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653F">
        <w:rPr>
          <w:rFonts w:ascii="Times New Roman" w:hAnsi="Times New Roman" w:cs="Times New Roman"/>
          <w:sz w:val="28"/>
          <w:szCs w:val="28"/>
        </w:rPr>
        <w:t xml:space="preserve">1 Профессиональная терминология на русском языке. </w:t>
      </w:r>
    </w:p>
    <w:p w:rsidR="00BA653F" w:rsidRPr="00BA653F" w:rsidRDefault="00BA653F" w:rsidP="00BA65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653F">
        <w:rPr>
          <w:rFonts w:ascii="Times New Roman" w:hAnsi="Times New Roman" w:cs="Times New Roman"/>
          <w:sz w:val="28"/>
          <w:szCs w:val="28"/>
        </w:rPr>
        <w:t>2 Нахождение в текстах СМИ общенаучных и узкоспециальных терминов и их  анализ.</w:t>
      </w:r>
    </w:p>
    <w:p w:rsidR="00BA653F" w:rsidRPr="00BA653F" w:rsidRDefault="00BA653F" w:rsidP="00BA65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A653F" w:rsidRPr="00BA653F" w:rsidRDefault="00BA653F" w:rsidP="00BA653F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A653F">
        <w:rPr>
          <w:rFonts w:ascii="Times New Roman" w:hAnsi="Times New Roman" w:cs="Times New Roman"/>
          <w:b/>
          <w:sz w:val="28"/>
        </w:rPr>
        <w:t>Рубежный контроль № 2 – коллоквиум</w:t>
      </w:r>
    </w:p>
    <w:p w:rsidR="00BA653F" w:rsidRPr="00BA653F" w:rsidRDefault="00BA653F" w:rsidP="00BA653F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BA653F">
        <w:rPr>
          <w:rFonts w:ascii="Times New Roman" w:hAnsi="Times New Roman" w:cs="Times New Roman"/>
          <w:b/>
          <w:sz w:val="28"/>
        </w:rPr>
        <w:t>Вопросы к коллоквиуму для собеседования</w:t>
      </w:r>
    </w:p>
    <w:p w:rsidR="00BA653F" w:rsidRPr="00BA653F" w:rsidRDefault="00BA653F" w:rsidP="00BA65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653F">
        <w:rPr>
          <w:rFonts w:ascii="Times New Roman" w:hAnsi="Times New Roman" w:cs="Times New Roman"/>
          <w:sz w:val="28"/>
          <w:szCs w:val="28"/>
        </w:rPr>
        <w:t xml:space="preserve">1 Нормы моделей порождения речи в виде  словосочетаний, предложений, текстов. </w:t>
      </w:r>
    </w:p>
    <w:p w:rsidR="00BA653F" w:rsidRPr="00BA653F" w:rsidRDefault="00BA653F" w:rsidP="00BA65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653F">
        <w:rPr>
          <w:rFonts w:ascii="Times New Roman" w:hAnsi="Times New Roman" w:cs="Times New Roman"/>
          <w:sz w:val="28"/>
          <w:szCs w:val="28"/>
        </w:rPr>
        <w:t xml:space="preserve">2 Характеристика фразеологических единиц с точки зрения стилистической и эмоционально-экспрессивной. </w:t>
      </w:r>
    </w:p>
    <w:p w:rsidR="00BA653F" w:rsidRPr="00BA653F" w:rsidRDefault="00BA653F" w:rsidP="00BA65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653F">
        <w:rPr>
          <w:rFonts w:ascii="Times New Roman" w:hAnsi="Times New Roman" w:cs="Times New Roman"/>
          <w:sz w:val="28"/>
          <w:szCs w:val="28"/>
        </w:rPr>
        <w:t xml:space="preserve">3 Основные типы норм речевой коммуникации. </w:t>
      </w:r>
    </w:p>
    <w:p w:rsidR="00BA653F" w:rsidRPr="00BA653F" w:rsidRDefault="00BA653F" w:rsidP="00BA65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653F">
        <w:rPr>
          <w:rFonts w:ascii="Times New Roman" w:hAnsi="Times New Roman" w:cs="Times New Roman"/>
          <w:sz w:val="28"/>
          <w:szCs w:val="28"/>
        </w:rPr>
        <w:t xml:space="preserve">4 Базовый </w:t>
      </w:r>
      <w:proofErr w:type="spellStart"/>
      <w:r w:rsidRPr="00BA653F">
        <w:rPr>
          <w:rFonts w:ascii="Times New Roman" w:hAnsi="Times New Roman" w:cs="Times New Roman"/>
          <w:sz w:val="28"/>
          <w:szCs w:val="28"/>
        </w:rPr>
        <w:t>категориально-понятийный</w:t>
      </w:r>
      <w:proofErr w:type="spellEnd"/>
      <w:r w:rsidRPr="00BA653F">
        <w:rPr>
          <w:rFonts w:ascii="Times New Roman" w:hAnsi="Times New Roman" w:cs="Times New Roman"/>
          <w:sz w:val="28"/>
          <w:szCs w:val="28"/>
        </w:rPr>
        <w:t xml:space="preserve"> аппарат в его профессиональном русском языковом  выражении. </w:t>
      </w:r>
    </w:p>
    <w:p w:rsidR="00BA653F" w:rsidRPr="00BA653F" w:rsidRDefault="00BA653F" w:rsidP="00BA65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653F">
        <w:rPr>
          <w:rFonts w:ascii="Times New Roman" w:hAnsi="Times New Roman" w:cs="Times New Roman"/>
          <w:bCs/>
          <w:sz w:val="28"/>
          <w:szCs w:val="28"/>
        </w:rPr>
        <w:t xml:space="preserve">5 </w:t>
      </w:r>
      <w:r w:rsidRPr="00BA653F">
        <w:rPr>
          <w:rFonts w:ascii="Times New Roman" w:hAnsi="Times New Roman" w:cs="Times New Roman"/>
          <w:sz w:val="28"/>
          <w:szCs w:val="28"/>
        </w:rPr>
        <w:t>Лексический и терминологический минимум по специальности.</w:t>
      </w:r>
    </w:p>
    <w:p w:rsidR="00B31015" w:rsidRPr="00BA653F" w:rsidRDefault="00B31015" w:rsidP="00BA653F">
      <w:pPr>
        <w:spacing w:after="0"/>
        <w:rPr>
          <w:rFonts w:ascii="Times New Roman" w:hAnsi="Times New Roman" w:cs="Times New Roman"/>
        </w:rPr>
      </w:pPr>
    </w:p>
    <w:sectPr w:rsidR="00B31015" w:rsidRPr="00BA6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653F"/>
    <w:rsid w:val="00B31015"/>
    <w:rsid w:val="00BA6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5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3</cp:revision>
  <dcterms:created xsi:type="dcterms:W3CDTF">2018-11-20T03:48:00Z</dcterms:created>
  <dcterms:modified xsi:type="dcterms:W3CDTF">2018-11-20T03:49:00Z</dcterms:modified>
</cp:coreProperties>
</file>